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Doamnă Director,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ab/>
        <w:t xml:space="preserve">Subsemnatul/Subsemnata ____________________________________________________, domiciliat în __________________________________________________________, telefon ____________________________, în calitate de </w:t>
      </w:r>
      <w:r w:rsidDel="00000000" w:rsidR="00000000" w:rsidRPr="00000000">
        <w:rPr>
          <w:b w:val="1"/>
          <w:rtl w:val="0"/>
        </w:rPr>
        <w:t xml:space="preserve">PĂRINTE</w:t>
      </w:r>
      <w:r w:rsidDel="00000000" w:rsidR="00000000" w:rsidRPr="00000000">
        <w:rPr>
          <w:rtl w:val="0"/>
        </w:rPr>
        <w:t xml:space="preserve"> al elevului ____________________________________________________, absolvent al unității de învățământ ________________________________________________________________, vă comunic, prin prezenta, opțiunile copilului meu pentru ÎNSCRIEREA la examenul de admitere la profilul pedagogic, sesiunea iunie 2021, la Colegiul Național ”Gheorghe Asachi” Piatra Neamț: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(varianta aleasă este cea MARCATĂ CU ”X”, în dreptul căreia va semna părintele)</w:t>
      </w:r>
    </w:p>
    <w:p w:rsidR="00000000" w:rsidDel="00000000" w:rsidP="00000000" w:rsidRDefault="00000000" w:rsidRPr="00000000" w14:paraId="00000005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</w:t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07"/>
        <w:gridCol w:w="2048"/>
        <w:gridCol w:w="3595"/>
        <w:tblGridChange w:id="0">
          <w:tblGrid>
            <w:gridCol w:w="3707"/>
            <w:gridCol w:w="2048"/>
            <w:gridCol w:w="3595"/>
          </w:tblGrid>
        </w:tblGridChange>
      </w:tblGrid>
      <w:t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OPȚIUNI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BIFEZ OPȚIUNEA ALEASĂ (X)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SEMNĂTURĂ PĂRINTE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Optez numai pentru specializarea ÎNVĂȚĂTOR-EDUCATOARE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Optez numai pentru specializarea EDUCATOR-PUERICULTOR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Prima opțiune este ÎNVĂȚĂTOR-EDUCATOARE, iar dacă nu este admis la această specializare, optez pentru EDUCATOR-PUERICULTOR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Prima opțiune este EDUCATOR-PUERICULTOR, iar dacă nu este admis la această specializare, optez pentru ÎNVĂȚĂTOR-EDUCATOARE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360" w:firstLine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Am fost informat(ă) că admiterea și repartizarea elevilor pe specializări se va realiza în ordinea descrescătoare a mediilor de admitere, ÎN FUNCȚIE DE OPȚIUNEA BIFATĂ ÎN ACEASTĂ CERERE.</w:t>
      </w:r>
    </w:p>
    <w:p w:rsidR="00000000" w:rsidDel="00000000" w:rsidP="00000000" w:rsidRDefault="00000000" w:rsidRPr="00000000" w14:paraId="00000019">
      <w:pPr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60" w:firstLine="0"/>
        <w:jc w:val="both"/>
        <w:rPr/>
      </w:pPr>
      <w:r w:rsidDel="00000000" w:rsidR="00000000" w:rsidRPr="00000000">
        <w:rPr>
          <w:rtl w:val="0"/>
        </w:rPr>
        <w:t xml:space="preserve">DATA,                                                                                                                SEMNĂTURA,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